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86A2" w14:textId="71DBB25A" w:rsidR="00AD60A9" w:rsidRDefault="00AD60A9" w:rsidP="00AD60A9">
      <w:pPr>
        <w:rPr>
          <w:rFonts w:ascii="Monotype Corsiva" w:hAnsi="Monotype Corsiva"/>
          <w:sz w:val="48"/>
          <w:szCs w:val="48"/>
          <w:u w:val="single"/>
        </w:rPr>
      </w:pPr>
      <w:r>
        <w:rPr>
          <w:rFonts w:ascii="Monotype Corsiva" w:hAnsi="Monotype Corsiva"/>
          <w:sz w:val="48"/>
          <w:szCs w:val="48"/>
          <w:u w:val="single"/>
        </w:rPr>
        <w:t>Algemene voorwaarden</w:t>
      </w:r>
    </w:p>
    <w:p w14:paraId="57F2BA9C" w14:textId="77777777" w:rsidR="00AD60A9" w:rsidRPr="00D74C36" w:rsidRDefault="00AD60A9" w:rsidP="00AD60A9">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De honden worden in roedelverband gehouden, ze moeten dus sociaal zijn naar andere honden en naar mensen.</w:t>
      </w:r>
    </w:p>
    <w:p w14:paraId="15EDD0A3" w14:textId="77777777" w:rsidR="00AD60A9" w:rsidRPr="00D74C36" w:rsidRDefault="00AD60A9" w:rsidP="00AD60A9">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De eigenaars zijn hiervan op de hoogte en geven de goedkeuring dat hun viervoeter(s) in roedel verblijven.</w:t>
      </w:r>
    </w:p>
    <w:p w14:paraId="5F69A826" w14:textId="77777777" w:rsidR="00AD60A9" w:rsidRPr="00D74C36" w:rsidRDefault="00AD60A9" w:rsidP="00AD60A9">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Voor nieuwe klanten is een kennismaking verplicht.</w:t>
      </w:r>
    </w:p>
    <w:p w14:paraId="736496B7" w14:textId="77777777" w:rsidR="00AD60A9" w:rsidRPr="00D74C36" w:rsidRDefault="00AD60A9" w:rsidP="00AD60A9">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 xml:space="preserve">Wij vragen dat uw hond al nodige vaccinaties tijdig heeft gekregen, alsook een </w:t>
      </w:r>
      <w:proofErr w:type="spellStart"/>
      <w:r w:rsidRPr="00D74C36">
        <w:rPr>
          <w:rFonts w:ascii="Monotype Corsiva" w:hAnsi="Monotype Corsiva"/>
          <w:sz w:val="28"/>
          <w:szCs w:val="28"/>
        </w:rPr>
        <w:t>ontworming</w:t>
      </w:r>
      <w:proofErr w:type="spellEnd"/>
      <w:r w:rsidRPr="00D74C36">
        <w:rPr>
          <w:rFonts w:ascii="Monotype Corsiva" w:hAnsi="Monotype Corsiva"/>
          <w:sz w:val="28"/>
          <w:szCs w:val="28"/>
        </w:rPr>
        <w:t xml:space="preserve"> en een behandeling tegen ongewenste beestjes. De nodige vaccins zijn: </w:t>
      </w:r>
    </w:p>
    <w:p w14:paraId="74F6CD4F" w14:textId="77777777" w:rsidR="00AD60A9" w:rsidRPr="00D74C36" w:rsidRDefault="00AD60A9" w:rsidP="00AD60A9">
      <w:pPr>
        <w:pStyle w:val="Lijstalinea"/>
        <w:numPr>
          <w:ilvl w:val="1"/>
          <w:numId w:val="1"/>
        </w:numPr>
        <w:ind w:left="709"/>
        <w:rPr>
          <w:rFonts w:ascii="Monotype Corsiva" w:hAnsi="Monotype Corsiva"/>
          <w:sz w:val="28"/>
          <w:szCs w:val="28"/>
          <w:u w:val="single"/>
        </w:rPr>
      </w:pPr>
      <w:r w:rsidRPr="00D74C36">
        <w:rPr>
          <w:rFonts w:ascii="Monotype Corsiva" w:hAnsi="Monotype Corsiva"/>
          <w:sz w:val="28"/>
          <w:szCs w:val="28"/>
        </w:rPr>
        <w:t>Ziekte van Carré (Hondenziekte)</w:t>
      </w:r>
    </w:p>
    <w:p w14:paraId="3B2F4004" w14:textId="77777777" w:rsidR="00AD60A9" w:rsidRPr="00D74C36" w:rsidRDefault="00AD60A9" w:rsidP="00AD60A9">
      <w:pPr>
        <w:pStyle w:val="Lijstalinea"/>
        <w:numPr>
          <w:ilvl w:val="1"/>
          <w:numId w:val="1"/>
        </w:numPr>
        <w:ind w:left="709"/>
        <w:rPr>
          <w:rFonts w:ascii="Monotype Corsiva" w:hAnsi="Monotype Corsiva"/>
          <w:sz w:val="28"/>
          <w:szCs w:val="28"/>
          <w:u w:val="single"/>
        </w:rPr>
      </w:pPr>
      <w:proofErr w:type="spellStart"/>
      <w:r w:rsidRPr="00D74C36">
        <w:rPr>
          <w:rFonts w:ascii="Monotype Corsiva" w:hAnsi="Monotype Corsiva"/>
          <w:sz w:val="28"/>
          <w:szCs w:val="28"/>
        </w:rPr>
        <w:t>Parvovirus</w:t>
      </w:r>
      <w:proofErr w:type="spellEnd"/>
      <w:r w:rsidRPr="00D74C36">
        <w:rPr>
          <w:rFonts w:ascii="Monotype Corsiva" w:hAnsi="Monotype Corsiva"/>
          <w:sz w:val="28"/>
          <w:szCs w:val="28"/>
        </w:rPr>
        <w:t xml:space="preserve"> (Kattenziekte)</w:t>
      </w:r>
    </w:p>
    <w:p w14:paraId="1EB7BE16" w14:textId="77777777" w:rsidR="00AD60A9" w:rsidRPr="00D74C36" w:rsidRDefault="00AD60A9" w:rsidP="00AD60A9">
      <w:pPr>
        <w:pStyle w:val="Lijstalinea"/>
        <w:numPr>
          <w:ilvl w:val="1"/>
          <w:numId w:val="1"/>
        </w:numPr>
        <w:ind w:left="709"/>
        <w:rPr>
          <w:rFonts w:ascii="Monotype Corsiva" w:hAnsi="Monotype Corsiva"/>
          <w:sz w:val="28"/>
          <w:szCs w:val="28"/>
          <w:u w:val="single"/>
        </w:rPr>
      </w:pPr>
      <w:r w:rsidRPr="00D74C36">
        <w:rPr>
          <w:rFonts w:ascii="Monotype Corsiva" w:hAnsi="Monotype Corsiva"/>
          <w:sz w:val="28"/>
          <w:szCs w:val="28"/>
        </w:rPr>
        <w:t xml:space="preserve"> Hepatitis (</w:t>
      </w:r>
      <w:proofErr w:type="spellStart"/>
      <w:r w:rsidRPr="00D74C36">
        <w:rPr>
          <w:rFonts w:ascii="Monotype Corsiva" w:hAnsi="Monotype Corsiva"/>
          <w:sz w:val="28"/>
          <w:szCs w:val="28"/>
        </w:rPr>
        <w:t>Leveronsteking</w:t>
      </w:r>
      <w:proofErr w:type="spellEnd"/>
      <w:r w:rsidRPr="00D74C36">
        <w:rPr>
          <w:rFonts w:ascii="Monotype Corsiva" w:hAnsi="Monotype Corsiva"/>
          <w:sz w:val="28"/>
          <w:szCs w:val="28"/>
        </w:rPr>
        <w:t>)</w:t>
      </w:r>
    </w:p>
    <w:p w14:paraId="0A04034C" w14:textId="74C1F6F2" w:rsidR="00AD60A9" w:rsidRPr="00D74C36" w:rsidRDefault="00AD60A9" w:rsidP="00AD60A9">
      <w:pPr>
        <w:pStyle w:val="Lijstalinea"/>
        <w:numPr>
          <w:ilvl w:val="1"/>
          <w:numId w:val="1"/>
        </w:numPr>
        <w:ind w:left="709"/>
        <w:rPr>
          <w:rFonts w:ascii="Monotype Corsiva" w:hAnsi="Monotype Corsiva"/>
          <w:sz w:val="28"/>
          <w:szCs w:val="28"/>
          <w:u w:val="single"/>
        </w:rPr>
      </w:pPr>
      <w:r w:rsidRPr="00D74C36">
        <w:rPr>
          <w:rFonts w:ascii="Monotype Corsiva" w:hAnsi="Monotype Corsiva"/>
          <w:sz w:val="28"/>
          <w:szCs w:val="28"/>
        </w:rPr>
        <w:t>Pa</w:t>
      </w:r>
      <w:r w:rsidR="0063242A" w:rsidRPr="00D74C36">
        <w:rPr>
          <w:rFonts w:ascii="Monotype Corsiva" w:hAnsi="Monotype Corsiva"/>
          <w:sz w:val="28"/>
          <w:szCs w:val="28"/>
        </w:rPr>
        <w:t>r</w:t>
      </w:r>
      <w:r w:rsidRPr="00D74C36">
        <w:rPr>
          <w:rFonts w:ascii="Monotype Corsiva" w:hAnsi="Monotype Corsiva"/>
          <w:sz w:val="28"/>
          <w:szCs w:val="28"/>
        </w:rPr>
        <w:t xml:space="preserve">a influenza (Kennelhoest) </w:t>
      </w:r>
    </w:p>
    <w:p w14:paraId="56FF4204" w14:textId="77777777" w:rsidR="00AD60A9" w:rsidRPr="00D74C36" w:rsidRDefault="00AD60A9" w:rsidP="00AD60A9">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 xml:space="preserve">Het paspoort van jouw hond moet volledig in orde zijn, ingevuld door de dierenarts. Tijdens het logement blijft het paspoort bij jouw hond. Dit is wettelijk verplicht en zonder kunnen wij je hond niet aanvaarden. </w:t>
      </w:r>
    </w:p>
    <w:p w14:paraId="19947144" w14:textId="77777777" w:rsidR="00AD60A9" w:rsidRPr="00D74C36" w:rsidRDefault="00AD60A9" w:rsidP="00AD60A9">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Blije Pootjes is niet verantwoordelijk voor eventuele verwondingen, schade aan of het uitbreken van uw hond maar zal er steeds alles aan doen om dit te voorkomen.</w:t>
      </w:r>
    </w:p>
    <w:p w14:paraId="6ECA0110" w14:textId="77777777" w:rsidR="00AD60A9" w:rsidRPr="00D74C36" w:rsidRDefault="00AD60A9" w:rsidP="00AD60A9">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Eigenaars zijn verantwoordelijk voor de schade die hun hond aanricht aan andere honden of materiaal.</w:t>
      </w:r>
    </w:p>
    <w:p w14:paraId="5697A7F7" w14:textId="77777777" w:rsidR="00AD60A9" w:rsidRPr="00D74C36" w:rsidRDefault="00AD60A9" w:rsidP="00AD60A9">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 xml:space="preserve">Bij eventueel ziekte of letsel van uw trouwe viervoeter tijdens zijn/haar verblijf, zullen we met u </w:t>
      </w:r>
      <w:proofErr w:type="gramStart"/>
      <w:r w:rsidRPr="00D74C36">
        <w:rPr>
          <w:rFonts w:ascii="Monotype Corsiva" w:hAnsi="Monotype Corsiva"/>
          <w:sz w:val="28"/>
          <w:szCs w:val="28"/>
        </w:rPr>
        <w:t>overleggen</w:t>
      </w:r>
      <w:proofErr w:type="gramEnd"/>
      <w:r w:rsidRPr="00D74C36">
        <w:rPr>
          <w:rFonts w:ascii="Monotype Corsiva" w:hAnsi="Monotype Corsiva"/>
          <w:sz w:val="28"/>
          <w:szCs w:val="28"/>
        </w:rPr>
        <w:t xml:space="preserve"> en eventueel een dierenarts contacteren. De kosten hiervoor worden in rekening gebracht.</w:t>
      </w:r>
    </w:p>
    <w:p w14:paraId="70AD0C39" w14:textId="27F68618" w:rsidR="00AD60A9" w:rsidRPr="00D74C36" w:rsidRDefault="00AD60A9" w:rsidP="007C4C13">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De bedrijfsdierenarts i</w:t>
      </w:r>
      <w:r w:rsidR="0088013C" w:rsidRPr="00D74C36">
        <w:rPr>
          <w:rFonts w:ascii="Monotype Corsiva" w:hAnsi="Monotype Corsiva"/>
          <w:sz w:val="28"/>
          <w:szCs w:val="28"/>
        </w:rPr>
        <w:t xml:space="preserve">s Nathalie </w:t>
      </w:r>
      <w:proofErr w:type="spellStart"/>
      <w:r w:rsidR="0088013C" w:rsidRPr="00D74C36">
        <w:rPr>
          <w:rFonts w:ascii="Monotype Corsiva" w:hAnsi="Monotype Corsiva"/>
          <w:sz w:val="28"/>
          <w:szCs w:val="28"/>
        </w:rPr>
        <w:t>Gilis</w:t>
      </w:r>
      <w:proofErr w:type="spellEnd"/>
      <w:r w:rsidR="0088013C" w:rsidRPr="00D74C36">
        <w:rPr>
          <w:rFonts w:ascii="Monotype Corsiva" w:hAnsi="Monotype Corsiva"/>
          <w:sz w:val="28"/>
          <w:szCs w:val="28"/>
        </w:rPr>
        <w:t>.</w:t>
      </w:r>
    </w:p>
    <w:p w14:paraId="39BAE543" w14:textId="28FE38B6" w:rsidR="00AD60A9" w:rsidRPr="00D74C36" w:rsidRDefault="00202B61" w:rsidP="007C4C13">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 xml:space="preserve">Zowel de </w:t>
      </w:r>
      <w:r w:rsidR="00AD60A9" w:rsidRPr="00D74C36">
        <w:rPr>
          <w:rFonts w:ascii="Monotype Corsiva" w:hAnsi="Monotype Corsiva"/>
          <w:sz w:val="28"/>
          <w:szCs w:val="28"/>
        </w:rPr>
        <w:t>dag van brengen en halen wordt aangerekend. Voor 10u30 afgehaald, dan wordt die dag niet meegeteld.</w:t>
      </w:r>
      <w:r w:rsidR="007C4C13" w:rsidRPr="00D74C36">
        <w:rPr>
          <w:rFonts w:ascii="Monotype Corsiva" w:hAnsi="Monotype Corsiva"/>
          <w:sz w:val="28"/>
          <w:szCs w:val="28"/>
        </w:rPr>
        <w:t xml:space="preserve"> Het moment van brengen en halen wordt tijdens de boeking afgesproken. Gelieve deze tijdstippen dan ook te respecteren.</w:t>
      </w:r>
    </w:p>
    <w:p w14:paraId="51FA0D3C" w14:textId="77777777" w:rsidR="00AD60A9" w:rsidRPr="00D74C36" w:rsidRDefault="00AD60A9" w:rsidP="00AD60A9">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Brengen en halen is niet mogelijk op zaterdag avond en zondag voormiddag.</w:t>
      </w:r>
    </w:p>
    <w:p w14:paraId="00DAA518" w14:textId="77777777" w:rsidR="00AD60A9" w:rsidRPr="00D74C36" w:rsidRDefault="00AD60A9" w:rsidP="00AD60A9">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Annuleren kan kosteloos tot 14 dagen voor aanvang van het logement. Minder dan 14 dagen wordt 50% van het logement geteld. (</w:t>
      </w:r>
      <w:proofErr w:type="spellStart"/>
      <w:proofErr w:type="gramStart"/>
      <w:r w:rsidRPr="00D74C36">
        <w:rPr>
          <w:rFonts w:ascii="Monotype Corsiva" w:hAnsi="Monotype Corsiva"/>
          <w:sz w:val="28"/>
          <w:szCs w:val="28"/>
        </w:rPr>
        <w:t>muv</w:t>
      </w:r>
      <w:proofErr w:type="spellEnd"/>
      <w:proofErr w:type="gramEnd"/>
      <w:r w:rsidRPr="00D74C36">
        <w:rPr>
          <w:rFonts w:ascii="Monotype Corsiva" w:hAnsi="Monotype Corsiva"/>
          <w:sz w:val="28"/>
          <w:szCs w:val="28"/>
        </w:rPr>
        <w:t xml:space="preserve"> dwingende reden).</w:t>
      </w:r>
    </w:p>
    <w:p w14:paraId="5EFC4B94" w14:textId="77777777" w:rsidR="00AD60A9" w:rsidRPr="00D74C36" w:rsidRDefault="00AD60A9" w:rsidP="00AD60A9">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Bij het brengen van de hond dient het volledige bedrag betaalt te worden.</w:t>
      </w:r>
    </w:p>
    <w:p w14:paraId="0FEC6002" w14:textId="77777777" w:rsidR="00AD60A9" w:rsidRPr="00D74C36" w:rsidRDefault="00AD60A9" w:rsidP="00AD60A9">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Bij vroegtijdig afhalen wordt er niet terugbetaald.</w:t>
      </w:r>
    </w:p>
    <w:p w14:paraId="7A2BF99A" w14:textId="77777777" w:rsidR="00AD60A9" w:rsidRPr="00D74C36" w:rsidRDefault="00AD60A9" w:rsidP="00AD60A9">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Langer blijven kan enkel als er een plaats vrij is. Hiervoor worden extra kosten geteld.</w:t>
      </w:r>
    </w:p>
    <w:p w14:paraId="041370BA" w14:textId="77777777" w:rsidR="00AD60A9" w:rsidRPr="00D74C36" w:rsidRDefault="00AD60A9" w:rsidP="00AD60A9">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 xml:space="preserve">Loopse en drachtige teven, agressieve honden worden </w:t>
      </w:r>
      <w:r w:rsidRPr="00D74C36">
        <w:rPr>
          <w:rFonts w:ascii="Monotype Corsiva" w:hAnsi="Monotype Corsiva"/>
          <w:sz w:val="28"/>
          <w:szCs w:val="28"/>
          <w:u w:val="single"/>
        </w:rPr>
        <w:t>NIET</w:t>
      </w:r>
      <w:r w:rsidRPr="00D74C36">
        <w:rPr>
          <w:rFonts w:ascii="Monotype Corsiva" w:hAnsi="Monotype Corsiva"/>
          <w:sz w:val="28"/>
          <w:szCs w:val="28"/>
        </w:rPr>
        <w:t xml:space="preserve">  aangenomen. Dit om het comfort van alle gasten te kunnen garanderen.</w:t>
      </w:r>
    </w:p>
    <w:p w14:paraId="78D832B5" w14:textId="11FF30EE" w:rsidR="00AD60A9" w:rsidRPr="00D74C36" w:rsidRDefault="00AD60A9" w:rsidP="00AD60A9">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u w:val="single"/>
        </w:rPr>
        <w:t>Meebrengen</w:t>
      </w:r>
      <w:r w:rsidRPr="00D74C36">
        <w:rPr>
          <w:rFonts w:ascii="Monotype Corsiva" w:hAnsi="Monotype Corsiva"/>
          <w:sz w:val="28"/>
          <w:szCs w:val="28"/>
        </w:rPr>
        <w:t xml:space="preserve">: Hond, mand of </w:t>
      </w:r>
      <w:proofErr w:type="spellStart"/>
      <w:r w:rsidRPr="00D74C36">
        <w:rPr>
          <w:rFonts w:ascii="Monotype Corsiva" w:hAnsi="Monotype Corsiva"/>
          <w:sz w:val="28"/>
          <w:szCs w:val="28"/>
        </w:rPr>
        <w:t>bench</w:t>
      </w:r>
      <w:proofErr w:type="spellEnd"/>
      <w:r w:rsidRPr="00D74C36">
        <w:rPr>
          <w:rFonts w:ascii="Monotype Corsiva" w:hAnsi="Monotype Corsiva"/>
          <w:sz w:val="28"/>
          <w:szCs w:val="28"/>
        </w:rPr>
        <w:t xml:space="preserve">, voldoende eten en snoepjes, </w:t>
      </w:r>
      <w:r w:rsidR="00FF0178" w:rsidRPr="00D74C36">
        <w:rPr>
          <w:rFonts w:ascii="Monotype Corsiva" w:hAnsi="Monotype Corsiva"/>
          <w:sz w:val="28"/>
          <w:szCs w:val="28"/>
        </w:rPr>
        <w:t xml:space="preserve">medicatie, </w:t>
      </w:r>
      <w:r w:rsidRPr="00D74C36">
        <w:rPr>
          <w:rFonts w:ascii="Monotype Corsiva" w:hAnsi="Monotype Corsiva"/>
          <w:sz w:val="28"/>
          <w:szCs w:val="28"/>
        </w:rPr>
        <w:t>zijn/haar paspoort en eventueel een speelgoedje of knuffel.</w:t>
      </w:r>
    </w:p>
    <w:p w14:paraId="191E513A" w14:textId="57BB0C70" w:rsidR="00321339" w:rsidRPr="00321339" w:rsidRDefault="00AD60A9" w:rsidP="00321339">
      <w:pPr>
        <w:pStyle w:val="Lijstalinea"/>
        <w:numPr>
          <w:ilvl w:val="0"/>
          <w:numId w:val="1"/>
        </w:numPr>
        <w:ind w:left="284"/>
        <w:rPr>
          <w:rFonts w:ascii="Monotype Corsiva" w:hAnsi="Monotype Corsiva"/>
          <w:sz w:val="28"/>
          <w:szCs w:val="28"/>
          <w:u w:val="single"/>
        </w:rPr>
      </w:pPr>
      <w:r w:rsidRPr="00D74C36">
        <w:rPr>
          <w:rFonts w:ascii="Monotype Corsiva" w:hAnsi="Monotype Corsiva"/>
          <w:sz w:val="28"/>
          <w:szCs w:val="28"/>
        </w:rPr>
        <w:t>Bij het niet ophalen van de hond op de voorziene datum en zonder verlenging, wordt je hond nog 14 dagen na einddatum verzorgd. 7</w:t>
      </w:r>
      <w:r w:rsidR="00126CE0">
        <w:rPr>
          <w:rFonts w:ascii="Monotype Corsiva" w:hAnsi="Monotype Corsiva"/>
          <w:sz w:val="28"/>
          <w:szCs w:val="28"/>
        </w:rPr>
        <w:t xml:space="preserve"> </w:t>
      </w:r>
      <w:r w:rsidRPr="00D74C36">
        <w:rPr>
          <w:rFonts w:ascii="Monotype Corsiva" w:hAnsi="Monotype Corsiva"/>
          <w:sz w:val="28"/>
          <w:szCs w:val="28"/>
        </w:rPr>
        <w:t>Dagen na het afgesproken einde wordt de eigenaar en de opgegeven contactpersoon per aangetekende brief verwittigd. Nog 7 dagen later wordt er een klacht neergelegd bij de politie en wordt het dier overgebracht naar het asiel.</w:t>
      </w:r>
      <w:r w:rsidR="00AF76D1" w:rsidRPr="00D74C36">
        <w:rPr>
          <w:rFonts w:ascii="Monotype Corsiva" w:hAnsi="Monotype Corsiva"/>
          <w:sz w:val="28"/>
          <w:szCs w:val="28"/>
        </w:rPr>
        <w:t xml:space="preserve"> De kosten hiervoor zijn voor de eigenaar.</w:t>
      </w:r>
    </w:p>
    <w:p w14:paraId="7184797B" w14:textId="1E41E54C" w:rsidR="007B1C10" w:rsidRPr="00321339" w:rsidRDefault="00321339" w:rsidP="00321339">
      <w:pPr>
        <w:pStyle w:val="Lijstalinea"/>
        <w:numPr>
          <w:ilvl w:val="0"/>
          <w:numId w:val="1"/>
        </w:numPr>
        <w:ind w:left="284"/>
        <w:rPr>
          <w:rFonts w:ascii="Monotype Corsiva" w:hAnsi="Monotype Corsiva"/>
          <w:sz w:val="28"/>
          <w:szCs w:val="28"/>
          <w:u w:val="single"/>
        </w:rPr>
      </w:pPr>
      <w:r>
        <w:rPr>
          <w:rFonts w:ascii="Monotype Corsiva" w:hAnsi="Monotype Corsiva"/>
          <w:sz w:val="28"/>
          <w:szCs w:val="28"/>
        </w:rPr>
        <w:t>Blije Pootjes is niet verantwoordelijk a</w:t>
      </w:r>
      <w:r w:rsidR="007B1C10" w:rsidRPr="00321339">
        <w:rPr>
          <w:rFonts w:ascii="Monotype Corsiva" w:hAnsi="Monotype Corsiva"/>
          <w:sz w:val="28"/>
          <w:szCs w:val="28"/>
        </w:rPr>
        <w:t xml:space="preserve">ls </w:t>
      </w:r>
      <w:r w:rsidR="00035A0B" w:rsidRPr="00321339">
        <w:rPr>
          <w:rFonts w:ascii="Monotype Corsiva" w:hAnsi="Monotype Corsiva"/>
          <w:sz w:val="28"/>
          <w:szCs w:val="28"/>
        </w:rPr>
        <w:t>het dier sterft tijdens het verblijf</w:t>
      </w:r>
      <w:r>
        <w:rPr>
          <w:rFonts w:ascii="Monotype Corsiva" w:hAnsi="Monotype Corsiva"/>
          <w:sz w:val="28"/>
          <w:szCs w:val="28"/>
        </w:rPr>
        <w:t xml:space="preserve">. </w:t>
      </w:r>
      <w:r w:rsidR="005E27D4">
        <w:rPr>
          <w:rFonts w:ascii="Monotype Corsiva" w:hAnsi="Monotype Corsiva"/>
          <w:sz w:val="28"/>
          <w:szCs w:val="28"/>
        </w:rPr>
        <w:t>D</w:t>
      </w:r>
      <w:r w:rsidR="00035A0B" w:rsidRPr="00321339">
        <w:rPr>
          <w:rFonts w:ascii="Monotype Corsiva" w:hAnsi="Monotype Corsiva"/>
          <w:sz w:val="28"/>
          <w:szCs w:val="28"/>
        </w:rPr>
        <w:t xml:space="preserve">e eigenaar </w:t>
      </w:r>
      <w:r w:rsidR="005E27D4">
        <w:rPr>
          <w:rFonts w:ascii="Monotype Corsiva" w:hAnsi="Monotype Corsiva"/>
          <w:sz w:val="28"/>
          <w:szCs w:val="28"/>
        </w:rPr>
        <w:t>wordt</w:t>
      </w:r>
      <w:r w:rsidR="00D74A0E">
        <w:rPr>
          <w:rFonts w:ascii="Monotype Corsiva" w:hAnsi="Monotype Corsiva"/>
          <w:sz w:val="28"/>
          <w:szCs w:val="28"/>
        </w:rPr>
        <w:t xml:space="preserve"> van het overlijden</w:t>
      </w:r>
      <w:r w:rsidR="005E27D4">
        <w:rPr>
          <w:rFonts w:ascii="Monotype Corsiva" w:hAnsi="Monotype Corsiva"/>
          <w:sz w:val="28"/>
          <w:szCs w:val="28"/>
        </w:rPr>
        <w:t xml:space="preserve"> op de </w:t>
      </w:r>
      <w:r w:rsidR="00035A0B" w:rsidRPr="00321339">
        <w:rPr>
          <w:rFonts w:ascii="Monotype Corsiva" w:hAnsi="Monotype Corsiva"/>
          <w:sz w:val="28"/>
          <w:szCs w:val="28"/>
        </w:rPr>
        <w:t>hoogte gebracht</w:t>
      </w:r>
      <w:r w:rsidR="003E5300" w:rsidRPr="00321339">
        <w:rPr>
          <w:rFonts w:ascii="Monotype Corsiva" w:hAnsi="Monotype Corsiva"/>
          <w:sz w:val="28"/>
          <w:szCs w:val="28"/>
        </w:rPr>
        <w:t xml:space="preserve">. </w:t>
      </w:r>
      <w:r w:rsidR="00E44A43" w:rsidRPr="00321339">
        <w:rPr>
          <w:rFonts w:ascii="Monotype Corsiva" w:hAnsi="Monotype Corsiva"/>
          <w:sz w:val="28"/>
          <w:szCs w:val="28"/>
        </w:rPr>
        <w:t xml:space="preserve">Wat er dan </w:t>
      </w:r>
      <w:r w:rsidR="001E0395">
        <w:rPr>
          <w:rFonts w:ascii="Monotype Corsiva" w:hAnsi="Monotype Corsiva"/>
          <w:sz w:val="28"/>
          <w:szCs w:val="28"/>
        </w:rPr>
        <w:t xml:space="preserve">moet </w:t>
      </w:r>
      <w:r w:rsidR="00E44A43" w:rsidRPr="00321339">
        <w:rPr>
          <w:rFonts w:ascii="Monotype Corsiva" w:hAnsi="Monotype Corsiva"/>
          <w:sz w:val="28"/>
          <w:szCs w:val="28"/>
        </w:rPr>
        <w:t>gebeur</w:t>
      </w:r>
      <w:r w:rsidR="00947FEE">
        <w:rPr>
          <w:rFonts w:ascii="Monotype Corsiva" w:hAnsi="Monotype Corsiva"/>
          <w:sz w:val="28"/>
          <w:szCs w:val="28"/>
        </w:rPr>
        <w:t xml:space="preserve">en, </w:t>
      </w:r>
      <w:r w:rsidR="00E44A43" w:rsidRPr="00321339">
        <w:rPr>
          <w:rFonts w:ascii="Monotype Corsiva" w:hAnsi="Monotype Corsiva"/>
          <w:sz w:val="28"/>
          <w:szCs w:val="28"/>
        </w:rPr>
        <w:t>is steeds in overleg met de eigenaar.</w:t>
      </w:r>
    </w:p>
    <w:p w14:paraId="516200E2" w14:textId="32B71F5F" w:rsidR="0016143D" w:rsidRDefault="0016143D" w:rsidP="0088013C"/>
    <w:sectPr w:rsidR="0016143D" w:rsidSect="008801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3338"/>
    <w:multiLevelType w:val="hybridMultilevel"/>
    <w:tmpl w:val="41969586"/>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84" w:hanging="360"/>
      </w:pPr>
      <w:rPr>
        <w:rFonts w:ascii="Courier New" w:hAnsi="Courier New" w:cs="Courier New" w:hint="default"/>
      </w:rPr>
    </w:lvl>
    <w:lvl w:ilvl="2" w:tplc="08130005" w:tentative="1">
      <w:start w:val="1"/>
      <w:numFmt w:val="bullet"/>
      <w:lvlText w:val=""/>
      <w:lvlJc w:val="left"/>
      <w:pPr>
        <w:ind w:left="2204" w:hanging="360"/>
      </w:pPr>
      <w:rPr>
        <w:rFonts w:ascii="Wingdings" w:hAnsi="Wingdings" w:hint="default"/>
      </w:rPr>
    </w:lvl>
    <w:lvl w:ilvl="3" w:tplc="08130001" w:tentative="1">
      <w:start w:val="1"/>
      <w:numFmt w:val="bullet"/>
      <w:lvlText w:val=""/>
      <w:lvlJc w:val="left"/>
      <w:pPr>
        <w:ind w:left="2924" w:hanging="360"/>
      </w:pPr>
      <w:rPr>
        <w:rFonts w:ascii="Symbol" w:hAnsi="Symbol" w:hint="default"/>
      </w:rPr>
    </w:lvl>
    <w:lvl w:ilvl="4" w:tplc="08130003" w:tentative="1">
      <w:start w:val="1"/>
      <w:numFmt w:val="bullet"/>
      <w:lvlText w:val="o"/>
      <w:lvlJc w:val="left"/>
      <w:pPr>
        <w:ind w:left="3644" w:hanging="360"/>
      </w:pPr>
      <w:rPr>
        <w:rFonts w:ascii="Courier New" w:hAnsi="Courier New" w:cs="Courier New" w:hint="default"/>
      </w:rPr>
    </w:lvl>
    <w:lvl w:ilvl="5" w:tplc="08130005" w:tentative="1">
      <w:start w:val="1"/>
      <w:numFmt w:val="bullet"/>
      <w:lvlText w:val=""/>
      <w:lvlJc w:val="left"/>
      <w:pPr>
        <w:ind w:left="4364" w:hanging="360"/>
      </w:pPr>
      <w:rPr>
        <w:rFonts w:ascii="Wingdings" w:hAnsi="Wingdings" w:hint="default"/>
      </w:rPr>
    </w:lvl>
    <w:lvl w:ilvl="6" w:tplc="08130001" w:tentative="1">
      <w:start w:val="1"/>
      <w:numFmt w:val="bullet"/>
      <w:lvlText w:val=""/>
      <w:lvlJc w:val="left"/>
      <w:pPr>
        <w:ind w:left="5084" w:hanging="360"/>
      </w:pPr>
      <w:rPr>
        <w:rFonts w:ascii="Symbol" w:hAnsi="Symbol" w:hint="default"/>
      </w:rPr>
    </w:lvl>
    <w:lvl w:ilvl="7" w:tplc="08130003" w:tentative="1">
      <w:start w:val="1"/>
      <w:numFmt w:val="bullet"/>
      <w:lvlText w:val="o"/>
      <w:lvlJc w:val="left"/>
      <w:pPr>
        <w:ind w:left="5804" w:hanging="360"/>
      </w:pPr>
      <w:rPr>
        <w:rFonts w:ascii="Courier New" w:hAnsi="Courier New" w:cs="Courier New" w:hint="default"/>
      </w:rPr>
    </w:lvl>
    <w:lvl w:ilvl="8" w:tplc="08130005" w:tentative="1">
      <w:start w:val="1"/>
      <w:numFmt w:val="bullet"/>
      <w:lvlText w:val=""/>
      <w:lvlJc w:val="left"/>
      <w:pPr>
        <w:ind w:left="6524" w:hanging="360"/>
      </w:pPr>
      <w:rPr>
        <w:rFonts w:ascii="Wingdings" w:hAnsi="Wingdings" w:hint="default"/>
      </w:rPr>
    </w:lvl>
  </w:abstractNum>
  <w:num w:numId="1" w16cid:durableId="71612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A9"/>
    <w:rsid w:val="00035A0B"/>
    <w:rsid w:val="00126CE0"/>
    <w:rsid w:val="0016143D"/>
    <w:rsid w:val="001B5FFB"/>
    <w:rsid w:val="001E0395"/>
    <w:rsid w:val="00202B61"/>
    <w:rsid w:val="0024001A"/>
    <w:rsid w:val="00321339"/>
    <w:rsid w:val="003634D7"/>
    <w:rsid w:val="003E5300"/>
    <w:rsid w:val="004003FC"/>
    <w:rsid w:val="005E27D4"/>
    <w:rsid w:val="0063242A"/>
    <w:rsid w:val="00660097"/>
    <w:rsid w:val="007B1C10"/>
    <w:rsid w:val="007C4C13"/>
    <w:rsid w:val="0088013C"/>
    <w:rsid w:val="00947FEE"/>
    <w:rsid w:val="00AB6C11"/>
    <w:rsid w:val="00AD60A9"/>
    <w:rsid w:val="00AF76D1"/>
    <w:rsid w:val="00D74A0E"/>
    <w:rsid w:val="00D74C36"/>
    <w:rsid w:val="00DD5ED1"/>
    <w:rsid w:val="00E44A43"/>
    <w:rsid w:val="00EB78A8"/>
    <w:rsid w:val="00FF01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CDC6"/>
  <w15:chartTrackingRefBased/>
  <w15:docId w15:val="{7A4ECB8F-235D-4B76-8D92-F0326C7D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60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6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Clijsters</dc:creator>
  <cp:keywords/>
  <dc:description/>
  <cp:lastModifiedBy>Davy Clijsters</cp:lastModifiedBy>
  <cp:revision>2</cp:revision>
  <cp:lastPrinted>2022-05-27T02:07:00Z</cp:lastPrinted>
  <dcterms:created xsi:type="dcterms:W3CDTF">2022-06-20T17:51:00Z</dcterms:created>
  <dcterms:modified xsi:type="dcterms:W3CDTF">2022-06-20T17:51:00Z</dcterms:modified>
</cp:coreProperties>
</file>